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E743B2" w:rsidRDefault="000D5010" w:rsidP="00C732A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0D5010" w:rsidRPr="00E743B2" w:rsidRDefault="000D5010" w:rsidP="00C73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0D5010" w:rsidRPr="00E743B2" w:rsidRDefault="000D5010" w:rsidP="00C73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743B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PROCEDURY PRZEPROWADZANIA EGZAMINÓW DOKTORSKICH</w:t>
      </w:r>
      <w:r w:rsidR="00383D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E743B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ZAKRESIE NOWOŻYTNEGO JĘZYKA OBCEGO</w:t>
      </w:r>
    </w:p>
    <w:p w:rsidR="000D5010" w:rsidRPr="00E743B2" w:rsidRDefault="000D5010" w:rsidP="0061445A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(dotyczy przewodów doktorskich wszczynanych na podstawie przepisów wynikających z Ustawy z dnia 18 marca 2011 Prawo o szkolnictwie wyższym, ustawy o stopniach naukowych i tytule naukowym oraz o stopniach i tytule w zakresie sztuki)</w:t>
      </w:r>
    </w:p>
    <w:p w:rsidR="000D5010" w:rsidRPr="00E743B2" w:rsidRDefault="000D5010" w:rsidP="00EE408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D5010" w:rsidRPr="00E743B2" w:rsidRDefault="000D5010" w:rsidP="00C732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Egzamin pisemny w zakresie nowożytnego języka obcego</w:t>
      </w:r>
      <w:r w:rsidR="005A69F4">
        <w:rPr>
          <w:rFonts w:ascii="Times New Roman" w:hAnsi="Times New Roman" w:cs="Times New Roman"/>
          <w:lang w:eastAsia="pl-PL"/>
        </w:rPr>
        <w:t>, który</w:t>
      </w:r>
      <w:bookmarkStart w:id="0" w:name="_GoBack"/>
      <w:bookmarkEnd w:id="0"/>
      <w:r w:rsidRPr="00E743B2">
        <w:rPr>
          <w:rFonts w:ascii="Times New Roman" w:hAnsi="Times New Roman" w:cs="Times New Roman"/>
          <w:lang w:eastAsia="pl-PL"/>
        </w:rPr>
        <w:t xml:space="preserve"> składa się z trzech części: </w:t>
      </w:r>
    </w:p>
    <w:p w:rsidR="000D5010" w:rsidRPr="00E743B2" w:rsidRDefault="000D5010" w:rsidP="005F241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Napisania listu półoficjalnego, w którym zawarte jest udzielanie i pozyskiwanie informacji.</w:t>
      </w:r>
    </w:p>
    <w:p w:rsidR="000D5010" w:rsidRPr="00E743B2" w:rsidRDefault="000D5010" w:rsidP="005F241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Wyszukiwania informacji z 2 tekstów po ok. 1500 znaków/strona (tj. ok. 300 słów).</w:t>
      </w:r>
    </w:p>
    <w:p w:rsidR="000D5010" w:rsidRPr="00E743B2" w:rsidRDefault="000D5010" w:rsidP="005F241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Spr</w:t>
      </w:r>
      <w:r w:rsidR="00383D05">
        <w:rPr>
          <w:rFonts w:ascii="Times New Roman" w:hAnsi="Times New Roman" w:cs="Times New Roman"/>
          <w:lang w:eastAsia="pl-PL"/>
        </w:rPr>
        <w:t>awdzenia gramatyki i słownictwa.</w:t>
      </w:r>
    </w:p>
    <w:p w:rsidR="000D5010" w:rsidRPr="00E743B2" w:rsidRDefault="000D5010" w:rsidP="00EE408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D5010" w:rsidRPr="00E743B2" w:rsidRDefault="000D5010" w:rsidP="005F241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Do egzaminu ustnego zdawanego przed Wydziałową Komisją Doktorską można podejść po zdanym egzaminie pisemnym.</w:t>
      </w:r>
    </w:p>
    <w:p w:rsidR="000D5010" w:rsidRPr="00E743B2" w:rsidRDefault="000D5010" w:rsidP="00EE408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D5010" w:rsidRPr="00E743B2" w:rsidRDefault="000D5010" w:rsidP="00C732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 xml:space="preserve">Egzamin ustny w zakresie nowożytnego języka obcego składa się z trzech części: </w:t>
      </w:r>
    </w:p>
    <w:p w:rsidR="000D5010" w:rsidRPr="00E743B2" w:rsidRDefault="000D5010" w:rsidP="00C732A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1.</w:t>
      </w:r>
      <w:r w:rsidRPr="00E743B2">
        <w:rPr>
          <w:rFonts w:ascii="Times New Roman" w:hAnsi="Times New Roman" w:cs="Times New Roman"/>
          <w:lang w:eastAsia="pl-PL"/>
        </w:rPr>
        <w:tab/>
        <w:t>Rozmowy sprawdzającej ogólną sprawność komunikacyjną kandydata</w:t>
      </w:r>
      <w:r w:rsidR="00383D05">
        <w:rPr>
          <w:rFonts w:ascii="Times New Roman" w:hAnsi="Times New Roman" w:cs="Times New Roman"/>
          <w:lang w:eastAsia="pl-PL"/>
        </w:rPr>
        <w:t>, dotyczącej zagadnień ogólnych:</w:t>
      </w:r>
      <w:r w:rsidRPr="00E743B2">
        <w:rPr>
          <w:rFonts w:ascii="Times New Roman" w:hAnsi="Times New Roman" w:cs="Times New Roman"/>
          <w:lang w:eastAsia="pl-PL"/>
        </w:rPr>
        <w:t xml:space="preserve"> bieżących wydarzeń politycznych, gospodarczych, zainteresowań, itp. </w:t>
      </w:r>
    </w:p>
    <w:p w:rsidR="000D5010" w:rsidRPr="00E743B2" w:rsidRDefault="000D5010" w:rsidP="00C732A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2.</w:t>
      </w:r>
      <w:r w:rsidRPr="00E743B2">
        <w:rPr>
          <w:rFonts w:ascii="Times New Roman" w:hAnsi="Times New Roman" w:cs="Times New Roman"/>
          <w:lang w:eastAsia="pl-PL"/>
        </w:rPr>
        <w:tab/>
        <w:t xml:space="preserve">Rozmowy dotyczącej rozprawy doktorskiej, przedstawienia jej tematu oraz skomentowanie wybranych aspektów, np. nowatorskich metod lub odkryć zawartych w rozprawie. </w:t>
      </w:r>
    </w:p>
    <w:p w:rsidR="000D5010" w:rsidRPr="00E743B2" w:rsidRDefault="000D5010" w:rsidP="00C732A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3.</w:t>
      </w:r>
      <w:r w:rsidRPr="00E743B2">
        <w:rPr>
          <w:rFonts w:ascii="Times New Roman" w:hAnsi="Times New Roman" w:cs="Times New Roman"/>
          <w:lang w:eastAsia="pl-PL"/>
        </w:rPr>
        <w:tab/>
        <w:t xml:space="preserve">Rozmowy na temat zaproponowanego przez kandydata tekstu literatury fachowej (minimum 10 stron – 1800 znaków/stronę), z zakresu tematyki rozprawy doktorskiej. </w:t>
      </w:r>
    </w:p>
    <w:p w:rsidR="000D5010" w:rsidRPr="00E743B2" w:rsidRDefault="000D5010" w:rsidP="00C732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 xml:space="preserve"> </w:t>
      </w:r>
    </w:p>
    <w:p w:rsidR="000D5010" w:rsidRPr="00E743B2" w:rsidRDefault="000D5010" w:rsidP="00C732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 xml:space="preserve">Zasady organizacji egzaminu: </w:t>
      </w:r>
    </w:p>
    <w:p w:rsidR="000D5010" w:rsidRPr="00E743B2" w:rsidRDefault="000D5010" w:rsidP="00C732A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1.</w:t>
      </w:r>
      <w:r w:rsidRPr="00E743B2">
        <w:rPr>
          <w:rFonts w:ascii="Times New Roman" w:hAnsi="Times New Roman" w:cs="Times New Roman"/>
          <w:lang w:eastAsia="pl-PL"/>
        </w:rPr>
        <w:tab/>
        <w:t>Przewodniczący Komisji Egzaminacyjnej z języka obcego w porozumieniu z przewodniczącym jednostki organizacyjnej (Dziekanem Wydziału) i egzaminatorem ze Studium Języków Obcych uzgadnia termin</w:t>
      </w:r>
      <w:r w:rsidR="00383D05">
        <w:rPr>
          <w:rFonts w:ascii="Times New Roman" w:hAnsi="Times New Roman" w:cs="Times New Roman"/>
          <w:lang w:eastAsia="pl-PL"/>
        </w:rPr>
        <w:br/>
      </w:r>
      <w:r w:rsidRPr="00E743B2">
        <w:rPr>
          <w:rFonts w:ascii="Times New Roman" w:hAnsi="Times New Roman" w:cs="Times New Roman"/>
          <w:lang w:eastAsia="pl-PL"/>
        </w:rPr>
        <w:t xml:space="preserve">i miejsce egzaminu. </w:t>
      </w:r>
    </w:p>
    <w:p w:rsidR="000D5010" w:rsidRPr="00E743B2" w:rsidRDefault="000D5010" w:rsidP="00C732A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2.</w:t>
      </w:r>
      <w:r w:rsidRPr="00E743B2">
        <w:rPr>
          <w:rFonts w:ascii="Times New Roman" w:hAnsi="Times New Roman" w:cs="Times New Roman"/>
          <w:lang w:eastAsia="pl-PL"/>
        </w:rPr>
        <w:tab/>
        <w:t>Tekst, o którym mowa w punkcie 3 doktorant powinien dostarczyć egzaminatorowi do zatwierdzenia</w:t>
      </w:r>
      <w:r w:rsidR="00383D05">
        <w:rPr>
          <w:rFonts w:ascii="Times New Roman" w:hAnsi="Times New Roman" w:cs="Times New Roman"/>
          <w:lang w:eastAsia="pl-PL"/>
        </w:rPr>
        <w:br/>
      </w:r>
      <w:r w:rsidRPr="00E743B2">
        <w:rPr>
          <w:rFonts w:ascii="Times New Roman" w:hAnsi="Times New Roman" w:cs="Times New Roman"/>
          <w:lang w:eastAsia="pl-PL"/>
        </w:rPr>
        <w:t xml:space="preserve">na 2 tygodnie przed terminem egzaminem. </w:t>
      </w:r>
    </w:p>
    <w:p w:rsidR="000D5010" w:rsidRPr="00E743B2" w:rsidRDefault="000D5010" w:rsidP="00C732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D5010" w:rsidRPr="00E743B2" w:rsidRDefault="000D5010" w:rsidP="00C732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 xml:space="preserve">Doktorant może zostać zwolniony z egzaminu w zakresie nowożytnego języka obcego na podstawie przedłożonego certyfikatu, dokumentującego znajomość nowożytnego języka obcego na poziomie B2 w skali globalnej biegłości językowej według „Common European Framework of Reference for Languages: learning, teaching, assessment (CEFR) – Europejski system opisu kształcenia językowego: uczenie się, nauczanie, ocenianie (ESOKJ)”. </w:t>
      </w:r>
    </w:p>
    <w:p w:rsidR="000D5010" w:rsidRPr="002B0B9D" w:rsidRDefault="000D5010" w:rsidP="00114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3B2">
        <w:rPr>
          <w:rFonts w:ascii="Times New Roman" w:hAnsi="Times New Roman" w:cs="Times New Roman"/>
          <w:lang w:eastAsia="pl-PL"/>
        </w:rPr>
        <w:t>Wykaz certyfikatów potwierdzających znajomość nowożytnego języka obcego znajduje się w załączniku 1</w:t>
      </w:r>
      <w:r w:rsidR="00383D05">
        <w:rPr>
          <w:rFonts w:ascii="Times New Roman" w:hAnsi="Times New Roman" w:cs="Times New Roman"/>
          <w:lang w:eastAsia="pl-PL"/>
        </w:rPr>
        <w:br/>
      </w:r>
      <w:r w:rsidRPr="00E743B2">
        <w:rPr>
          <w:rFonts w:ascii="Times New Roman" w:hAnsi="Times New Roman" w:cs="Times New Roman"/>
          <w:lang w:eastAsia="pl-PL"/>
        </w:rPr>
        <w:t>do Rozporządzenia MNiSW z dnia 22 czerwca 2012 roku w sprawie szczegółowego trybu i warunków przeprowadzania czynności w przewodach doktorskich, w postępowaniu habilitacyjnym oraz postępowaniu</w:t>
      </w:r>
      <w:r w:rsidR="00383D05">
        <w:rPr>
          <w:rFonts w:ascii="Times New Roman" w:hAnsi="Times New Roman" w:cs="Times New Roman"/>
          <w:lang w:eastAsia="pl-PL"/>
        </w:rPr>
        <w:br/>
      </w:r>
      <w:r w:rsidRPr="00E743B2">
        <w:rPr>
          <w:rFonts w:ascii="Times New Roman" w:hAnsi="Times New Roman" w:cs="Times New Roman"/>
          <w:lang w:eastAsia="pl-PL"/>
        </w:rPr>
        <w:t xml:space="preserve">o nadanie tytułu profesora. </w:t>
      </w:r>
    </w:p>
    <w:sectPr w:rsidR="000D5010" w:rsidRPr="002B0B9D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D1" w:rsidRDefault="009B24D1" w:rsidP="00D52534">
      <w:pPr>
        <w:spacing w:after="0" w:line="240" w:lineRule="auto"/>
      </w:pPr>
      <w:r>
        <w:separator/>
      </w:r>
    </w:p>
  </w:endnote>
  <w:endnote w:type="continuationSeparator" w:id="0">
    <w:p w:rsidR="009B24D1" w:rsidRDefault="009B24D1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D1" w:rsidRDefault="009B24D1" w:rsidP="00D52534">
      <w:pPr>
        <w:spacing w:after="0" w:line="240" w:lineRule="auto"/>
      </w:pPr>
      <w:r>
        <w:separator/>
      </w:r>
    </w:p>
  </w:footnote>
  <w:footnote w:type="continuationSeparator" w:id="0">
    <w:p w:rsidR="009B24D1" w:rsidRDefault="009B24D1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1493A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3D05"/>
    <w:rsid w:val="0038775F"/>
    <w:rsid w:val="00392A98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A69F4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B24D1"/>
    <w:rsid w:val="009C3396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345A"/>
    <w:rsid w:val="00B945DB"/>
    <w:rsid w:val="00B949D1"/>
    <w:rsid w:val="00B96847"/>
    <w:rsid w:val="00BC0D46"/>
    <w:rsid w:val="00BC2433"/>
    <w:rsid w:val="00BC32F6"/>
    <w:rsid w:val="00BC57AB"/>
    <w:rsid w:val="00BD1269"/>
    <w:rsid w:val="00BE0EA6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4DB8"/>
    <w:rsid w:val="00E05B97"/>
    <w:rsid w:val="00E16983"/>
    <w:rsid w:val="00E175DF"/>
    <w:rsid w:val="00E228C3"/>
    <w:rsid w:val="00E366C5"/>
    <w:rsid w:val="00E45694"/>
    <w:rsid w:val="00E45E70"/>
    <w:rsid w:val="00E517AA"/>
    <w:rsid w:val="00E6202D"/>
    <w:rsid w:val="00E6583F"/>
    <w:rsid w:val="00E65890"/>
    <w:rsid w:val="00E743B2"/>
    <w:rsid w:val="00E83CB5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3</cp:revision>
  <dcterms:created xsi:type="dcterms:W3CDTF">2016-11-28T10:15:00Z</dcterms:created>
  <dcterms:modified xsi:type="dcterms:W3CDTF">2016-12-04T21:19:00Z</dcterms:modified>
</cp:coreProperties>
</file>